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08"/>
        <w:gridCol w:w="470"/>
        <w:gridCol w:w="219"/>
        <w:gridCol w:w="251"/>
        <w:gridCol w:w="473"/>
        <w:gridCol w:w="22"/>
        <w:gridCol w:w="451"/>
        <w:gridCol w:w="20"/>
        <w:gridCol w:w="453"/>
        <w:gridCol w:w="19"/>
        <w:gridCol w:w="137"/>
        <w:gridCol w:w="317"/>
        <w:gridCol w:w="18"/>
        <w:gridCol w:w="455"/>
        <w:gridCol w:w="16"/>
        <w:gridCol w:w="457"/>
        <w:gridCol w:w="15"/>
        <w:gridCol w:w="457"/>
        <w:gridCol w:w="15"/>
        <w:gridCol w:w="458"/>
        <w:gridCol w:w="13"/>
        <w:gridCol w:w="300"/>
        <w:gridCol w:w="160"/>
        <w:gridCol w:w="12"/>
        <w:gridCol w:w="465"/>
        <w:gridCol w:w="7"/>
        <w:gridCol w:w="471"/>
        <w:gridCol w:w="473"/>
        <w:gridCol w:w="473"/>
        <w:gridCol w:w="475"/>
      </w:tblGrid>
      <w:tr w:rsidR="003D310D" w14:paraId="5C39DEEF" w14:textId="77777777" w:rsidTr="007B3765">
        <w:trPr>
          <w:trHeight w:val="30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7278A0" w14:textId="77777777" w:rsidR="003D310D" w:rsidRDefault="00F657AF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8A7866" w14:textId="77777777" w:rsidR="003D310D" w:rsidRDefault="003D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36727B9B" w14:textId="77777777" w:rsidTr="001F24BB">
        <w:trPr>
          <w:trHeight w:val="305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2A56A9" w14:textId="77777777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4B5115" w14:textId="77777777" w:rsidR="003D310D" w:rsidRDefault="003D31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5A8CCCCB" w14:textId="77777777" w:rsidTr="007B3765">
        <w:trPr>
          <w:trHeight w:val="30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FCAF37" w14:textId="77777777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DABCE0" w14:textId="77777777" w:rsidR="003D310D" w:rsidRDefault="003D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563F0212" w14:textId="77777777" w:rsidTr="007B3765">
        <w:trPr>
          <w:trHeight w:val="30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996568" w14:textId="77777777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ovlaštenog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D42292" w14:textId="77777777" w:rsidR="003D310D" w:rsidRDefault="003D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BB" w14:paraId="5EC4CBA8" w14:textId="77777777" w:rsidTr="001F24BB">
        <w:trPr>
          <w:trHeight w:val="301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3F4DDF" w14:textId="77777777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fax / e – mail</w:t>
            </w:r>
          </w:p>
        </w:tc>
        <w:tc>
          <w:tcPr>
            <w:tcW w:w="251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9B3BF9" w14:textId="77777777" w:rsidR="003D310D" w:rsidRDefault="003D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58C919" w14:textId="77777777" w:rsidR="003D310D" w:rsidRDefault="003D31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27B7D9" w14:textId="77777777" w:rsidR="003D310D" w:rsidRDefault="003D31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0A19460C" w14:textId="77777777" w:rsidTr="007B3765">
        <w:trPr>
          <w:trHeight w:val="30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C5E557" w14:textId="77777777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FC175E" w14:textId="77777777" w:rsidR="003D310D" w:rsidRDefault="003D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1C1BAD29" w14:textId="77777777" w:rsidTr="001F24BB">
        <w:trPr>
          <w:trHeight w:val="34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A0E61F" w14:textId="38860DAD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otvoren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A8E9BC" w14:textId="77777777" w:rsidR="003D310D" w:rsidRDefault="003D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A94" w14:paraId="47284ABE" w14:textId="77777777" w:rsidTr="007B3765">
        <w:trPr>
          <w:trHeight w:val="30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CECBE4" w14:textId="6EEE6F40" w:rsidR="00142230" w:rsidRDefault="00142230" w:rsidP="007B37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F89E58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DF8456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E4C683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A05F64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843F7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41CE4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653F93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4E80F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75260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701F4B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6D41CF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27990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7E8192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3DAC68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C010D" w14:textId="77777777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5E852F" w14:textId="4266E1FE" w:rsidR="00142230" w:rsidRDefault="001422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A94" w14:paraId="2AC3F9C5" w14:textId="77777777" w:rsidTr="007B3765">
        <w:trPr>
          <w:trHeight w:val="302"/>
        </w:trPr>
        <w:tc>
          <w:tcPr>
            <w:tcW w:w="3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15BFC5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Identifikacioni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6B03E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2D3361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18EC06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38F94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47DBBC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C59342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9AA4D" w14:textId="717FF028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570FEF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B1400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0B051D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CFFD75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3B35C5" w14:textId="77777777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364363" w14:textId="1C5C0AC4" w:rsidR="00634A94" w:rsidRDefault="00634A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3A76C5AF" w14:textId="77777777" w:rsidTr="001F24BB">
        <w:trPr>
          <w:trHeight w:val="380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264BB6" w14:textId="77777777" w:rsidR="002663FE" w:rsidRDefault="00F657AF" w:rsidP="007B3765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refundiranje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troškova</w:t>
            </w:r>
            <w:proofErr w:type="spellEnd"/>
            <w:r w:rsidR="00F02206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</w:t>
            </w:r>
          </w:p>
          <w:p w14:paraId="573DCA57" w14:textId="48A0E2B6" w:rsidR="003D310D" w:rsidRDefault="00F02206" w:rsidP="007B3765">
            <w:pPr>
              <w:pStyle w:val="Default"/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(</w:t>
            </w:r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pod c)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Upisati</w:t>
            </w:r>
            <w:proofErr w:type="spellEnd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tačnu</w:t>
            </w:r>
            <w:proofErr w:type="spellEnd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namjenu</w:t>
            </w:r>
            <w:proofErr w:type="spellEnd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po</w:t>
            </w:r>
            <w:proofErr w:type="spellEnd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osnovu</w:t>
            </w:r>
            <w:proofErr w:type="spellEnd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koj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hr-HR"/>
              </w:rPr>
              <w:t>e</w:t>
            </w:r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podnosi</w:t>
            </w:r>
            <w:proofErr w:type="spellEnd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657AF">
              <w:rPr>
                <w:rFonts w:ascii="Arial" w:hAnsi="Arial" w:cs="Arial"/>
                <w:sz w:val="20"/>
                <w:szCs w:val="20"/>
                <w:lang w:eastAsia="hr-HR"/>
              </w:rPr>
              <w:t>prijava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885CAB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580FFF" w14:textId="77777777" w:rsidR="003D310D" w:rsidRDefault="003D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A777D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  <w:t xml:space="preserve">tehnološku modernizaciju, 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highlight w:val="white"/>
                <w:lang w:val="hr-HR" w:eastAsia="hr-HR"/>
              </w:rPr>
              <w:t>kupovinu mašina, alata i opreme</w:t>
            </w:r>
          </w:p>
        </w:tc>
      </w:tr>
      <w:tr w:rsidR="003D310D" w14:paraId="2976E673" w14:textId="77777777" w:rsidTr="007B3765">
        <w:trPr>
          <w:trHeight w:val="570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8AAB27" w14:textId="77777777" w:rsidR="003D310D" w:rsidRDefault="003D310D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D4FC8A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E92043" w14:textId="77777777" w:rsidR="003D310D" w:rsidRDefault="003D310D" w:rsidP="007B3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773EC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uvođenje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obnavljanje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konsultantske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usluge</w:t>
            </w:r>
            <w:proofErr w:type="spellEnd"/>
          </w:p>
        </w:tc>
      </w:tr>
      <w:tr w:rsidR="003D310D" w14:paraId="687864E4" w14:textId="77777777" w:rsidTr="007B3765">
        <w:trPr>
          <w:trHeight w:val="434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7388B7" w14:textId="77777777" w:rsidR="003D310D" w:rsidRDefault="003D310D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5850C47F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2D8F2B2F" w14:textId="77777777" w:rsidR="003D310D" w:rsidRDefault="003D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0D" w14:paraId="11F1BBEC" w14:textId="77777777" w:rsidTr="007B3765">
        <w:trPr>
          <w:trHeight w:val="1659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C36F38" w14:textId="77777777" w:rsidR="003D310D" w:rsidRDefault="00F657AF">
            <w:pPr>
              <w:pStyle w:val="Default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Visina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namjenu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refundiranje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troškova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ponude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eastAsia="hr-HR"/>
              </w:rPr>
              <w:t>predračuna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eastAsia="hr-HR"/>
              </w:rPr>
              <w:t>profakture</w:t>
            </w:r>
            <w:proofErr w:type="spellEnd"/>
          </w:p>
        </w:tc>
        <w:tc>
          <w:tcPr>
            <w:tcW w:w="7569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0AEB4C" w14:textId="50402CC6" w:rsidR="003D310D" w:rsidRDefault="00F657AF" w:rsidP="00EB0BC0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svaku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namjenu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dostavljenoj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ukupan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traženih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osnovu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dostavljene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B0B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dostavljene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ovjerene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ponude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predračuna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profakture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registrovanih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subjekata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310D" w14:paraId="6C48BB90" w14:textId="77777777" w:rsidTr="001F24BB">
        <w:trPr>
          <w:trHeight w:val="344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C30323" w14:textId="77777777" w:rsidR="003D310D" w:rsidRDefault="00F657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obavlja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5C043F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1BB703" w14:textId="77777777" w:rsidR="003D310D" w:rsidRDefault="00F657AF" w:rsidP="007B3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Proizvodna</w:t>
            </w:r>
            <w:proofErr w:type="spellEnd"/>
          </w:p>
        </w:tc>
      </w:tr>
      <w:tr w:rsidR="003D310D" w14:paraId="3D8BE402" w14:textId="77777777" w:rsidTr="007B3765">
        <w:trPr>
          <w:trHeight w:val="138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507C79" w14:textId="77777777" w:rsidR="003D310D" w:rsidRDefault="003D310D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C3FCDB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C841AA" w14:textId="77777777" w:rsidR="003D310D" w:rsidRDefault="00F6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uslužna</w:t>
            </w:r>
            <w:proofErr w:type="spellEnd"/>
          </w:p>
        </w:tc>
      </w:tr>
      <w:tr w:rsidR="003D310D" w14:paraId="07D8BD3E" w14:textId="77777777" w:rsidTr="007B3765">
        <w:trPr>
          <w:trHeight w:val="165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7AA705" w14:textId="77777777" w:rsidR="00EB0BC0" w:rsidRDefault="00F657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Ukupan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</w:p>
          <w:p w14:paraId="3AB704FB" w14:textId="31A137DD" w:rsidR="003D310D" w:rsidRPr="00EB0BC0" w:rsidRDefault="00EB0BC0">
            <w:r w:rsidRPr="00EB0BC0">
              <w:t>(</w:t>
            </w:r>
            <w:proofErr w:type="spellStart"/>
            <w:r w:rsidRPr="00EB0BC0">
              <w:t>navesti</w:t>
            </w:r>
            <w:proofErr w:type="spellEnd"/>
            <w:r w:rsidRPr="00EB0BC0">
              <w:t xml:space="preserve"> </w:t>
            </w:r>
            <w:proofErr w:type="spellStart"/>
            <w:r w:rsidRPr="00EB0BC0">
              <w:t>tačan</w:t>
            </w:r>
            <w:proofErr w:type="spellEnd"/>
            <w:r w:rsidRPr="00EB0BC0">
              <w:t xml:space="preserve"> </w:t>
            </w:r>
            <w:proofErr w:type="spellStart"/>
            <w:r w:rsidRPr="00EB0BC0">
              <w:t>broj</w:t>
            </w:r>
            <w:proofErr w:type="spellEnd"/>
            <w:r w:rsidRPr="00EB0BC0">
              <w:t>)</w:t>
            </w:r>
            <w:r w:rsidR="00F657AF" w:rsidRPr="00EB0BC0"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46EC60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7C265D" w14:textId="28EA6953" w:rsidR="003D310D" w:rsidRPr="007B3765" w:rsidRDefault="00F657AF" w:rsidP="007B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B37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3D310D" w14:paraId="73DC1BC2" w14:textId="77777777" w:rsidTr="001F24BB">
        <w:trPr>
          <w:trHeight w:val="306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E0A5F4" w14:textId="77777777" w:rsidR="003D310D" w:rsidRDefault="003D310D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4B3E7B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A8E168" w14:textId="2974C51A" w:rsidR="003D310D" w:rsidRDefault="00F657AF" w:rsidP="007B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7B37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</w:tr>
      <w:tr w:rsidR="003D310D" w14:paraId="1C966843" w14:textId="77777777" w:rsidTr="001F24BB">
        <w:trPr>
          <w:trHeight w:val="306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21DE88" w14:textId="77777777" w:rsidR="003D310D" w:rsidRDefault="003D310D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62E763" w14:textId="77777777" w:rsidR="003D310D" w:rsidRDefault="00F6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51D560" w14:textId="1B50718C" w:rsidR="003D310D" w:rsidRPr="00E57DAF" w:rsidRDefault="00F657AF" w:rsidP="00E5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50</w:t>
            </w:r>
            <w:r w:rsidR="00EB0B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38A88" w14:textId="77777777" w:rsidR="003D310D" w:rsidRDefault="003D31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310D" w14:paraId="74EAAA2D" w14:textId="77777777" w:rsidTr="001F24BB">
        <w:trPr>
          <w:trHeight w:val="306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B553A4" w14:textId="411310CA" w:rsidR="003D310D" w:rsidRPr="002663FE" w:rsidRDefault="00F657AF" w:rsidP="002663FE">
            <w:pPr>
              <w:pStyle w:val="BodyText"/>
              <w:spacing w:line="240" w:lineRule="auto"/>
              <w:rPr>
                <w:rFonts w:ascii="Arial;sans-serif" w:hAnsi="Arial;sans-serif" w:cs="Arial" w:hint="eastAs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lastRenderedPageBreak/>
              <w:t>Planirana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namjena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poticajnih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sredstava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odobrene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56735F" w14:textId="77777777" w:rsidR="003D310D" w:rsidRDefault="00F657AF">
            <w:pPr>
              <w:jc w:val="center"/>
              <w:rPr>
                <w:rFonts w:ascii="Arial;sans-serif" w:hAnsi="Arial;sans-serif" w:hint="eastAsia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94F794" w14:textId="77777777" w:rsidR="003D310D" w:rsidRPr="00E57DAF" w:rsidRDefault="00F6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>Kupovina</w:t>
            </w:r>
            <w:proofErr w:type="spellEnd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>nove</w:t>
            </w:r>
            <w:proofErr w:type="spellEnd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>opreme</w:t>
            </w:r>
            <w:proofErr w:type="spellEnd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>mašina</w:t>
            </w:r>
            <w:proofErr w:type="spellEnd"/>
            <w:r w:rsidRPr="00E57DAF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 w:rsidRPr="00E57DAF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investicije</w:t>
            </w:r>
            <w:proofErr w:type="spellEnd"/>
            <w:r w:rsidRPr="00E57D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10D" w14:paraId="405749F3" w14:textId="77777777" w:rsidTr="001F24BB">
        <w:trPr>
          <w:trHeight w:val="111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8F7023" w14:textId="77777777" w:rsidR="003D310D" w:rsidRDefault="003D310D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CDEF38" w14:textId="77777777" w:rsidR="003D310D" w:rsidRDefault="00F657AF">
            <w:pPr>
              <w:jc w:val="center"/>
              <w:rPr>
                <w:rFonts w:ascii="Arial;sans-serif" w:hAnsi="Arial;sans-serif" w:hint="eastAsia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5EFE86" w14:textId="77777777" w:rsidR="003D310D" w:rsidRDefault="00F657AF" w:rsidP="00760427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uvođenje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ISO/HACCAP/HALAL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ostalih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obnavljanje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novo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zapošljavanje</w:t>
            </w:r>
            <w:proofErr w:type="spellEnd"/>
          </w:p>
        </w:tc>
      </w:tr>
      <w:tr w:rsidR="002663FE" w14:paraId="73C49E03" w14:textId="77777777" w:rsidTr="001F24BB">
        <w:trPr>
          <w:trHeight w:val="273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BCBF13" w14:textId="77777777" w:rsidR="002663FE" w:rsidRDefault="002663FE" w:rsidP="002663FE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FB26E7" w14:textId="77777777" w:rsidR="002663FE" w:rsidRPr="005831EA" w:rsidRDefault="002663FE" w:rsidP="005831EA">
            <w:pPr>
              <w:jc w:val="center"/>
            </w:pPr>
            <w:r w:rsidRPr="005831E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102E14" w14:textId="04CA5F30" w:rsidR="002663FE" w:rsidRDefault="002663FE" w:rsidP="002663FE">
            <w:pPr>
              <w:jc w:val="center"/>
              <w:rPr>
                <w:rFonts w:ascii="Arial;sans-serif" w:hAnsi="Arial;sans-serif" w:hint="eastAsia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zapošljavanja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navesti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planirani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radnika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63FE" w14:paraId="4D9097A9" w14:textId="77777777" w:rsidTr="001F24BB">
        <w:trPr>
          <w:trHeight w:val="306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EED6BE" w14:textId="77777777" w:rsidR="002663FE" w:rsidRDefault="002663FE" w:rsidP="002663FE">
            <w:pPr>
              <w:tabs>
                <w:tab w:val="left" w:pos="115"/>
              </w:tabs>
              <w:suppressAutoHyphens/>
              <w:ind w:right="57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 xml:space="preserve">Orijentisanost izvozu </w:t>
            </w:r>
          </w:p>
          <w:p w14:paraId="5DB12863" w14:textId="77777777" w:rsidR="002663FE" w:rsidRDefault="002663FE" w:rsidP="002663FE">
            <w:pPr>
              <w:tabs>
                <w:tab w:val="left" w:pos="115"/>
              </w:tabs>
              <w:suppressAutoHyphens/>
              <w:ind w:right="57"/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>(procenat  učešća izvoza u ostvarenom ukupnom prihodu)</w:t>
            </w:r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675759" w14:textId="77777777" w:rsidR="002663FE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8ED510" w14:textId="77777777" w:rsidR="002663FE" w:rsidRDefault="002663FE" w:rsidP="00266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– 20% </w:t>
            </w:r>
          </w:p>
        </w:tc>
      </w:tr>
      <w:tr w:rsidR="002663FE" w14:paraId="1905B3C3" w14:textId="77777777" w:rsidTr="001F24BB">
        <w:trPr>
          <w:trHeight w:val="396"/>
        </w:trPr>
        <w:tc>
          <w:tcPr>
            <w:tcW w:w="251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1707DC" w14:textId="77777777" w:rsidR="002663FE" w:rsidRDefault="002663FE" w:rsidP="002663FE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95581D" w14:textId="77777777" w:rsidR="002663FE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623E89" w14:textId="77777777" w:rsidR="002663FE" w:rsidRDefault="002663FE" w:rsidP="00266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20%</w:t>
            </w:r>
          </w:p>
        </w:tc>
      </w:tr>
      <w:tr w:rsidR="002663FE" w14:paraId="5AFAD6DF" w14:textId="77777777" w:rsidTr="00760427">
        <w:trPr>
          <w:trHeight w:val="489"/>
        </w:trPr>
        <w:tc>
          <w:tcPr>
            <w:tcW w:w="25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21CF80" w14:textId="77777777" w:rsidR="002663FE" w:rsidRDefault="002663FE" w:rsidP="002663FE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221B58" w14:textId="260BB2A8" w:rsidR="002663FE" w:rsidRPr="00F02206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E7FE181" w14:textId="34711FCD" w:rsidR="002663FE" w:rsidRPr="005831EA" w:rsidRDefault="002663FE" w:rsidP="005831EA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spellStart"/>
            <w:r w:rsidRPr="005831E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Navesti</w:t>
            </w:r>
            <w:proofErr w:type="spellEnd"/>
            <w:r w:rsidRPr="005831E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1E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tačan</w:t>
            </w:r>
            <w:proofErr w:type="spellEnd"/>
            <w:r w:rsidRPr="005831E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5831EA">
              <w:rPr>
                <w:rFonts w:ascii="Arial" w:eastAsia="TimesNewRomanPSMT" w:hAnsi="Arial" w:cs="Times New Roman"/>
                <w:bCs/>
                <w:color w:val="auto"/>
                <w:sz w:val="20"/>
                <w:szCs w:val="20"/>
                <w:lang w:val="hr-HR" w:eastAsia="en-US"/>
              </w:rPr>
              <w:t>procenat</w:t>
            </w:r>
            <w:r w:rsidRPr="005831EA">
              <w:rPr>
                <w:rFonts w:ascii="Arial" w:eastAsia="TimesNewRomanPSMT" w:hAnsi="Arial" w:cs="Times New Roman"/>
                <w:bCs/>
                <w:color w:val="auto"/>
                <w:sz w:val="20"/>
                <w:szCs w:val="20"/>
                <w:lang w:val="hr-HR" w:eastAsia="en-US"/>
              </w:rPr>
              <w:t xml:space="preserve"> učešća izvoza u ostvarenom ukupnom prihodu</w:t>
            </w:r>
          </w:p>
        </w:tc>
      </w:tr>
      <w:tr w:rsidR="002663FE" w14:paraId="3185152C" w14:textId="77777777" w:rsidTr="001F24BB">
        <w:trPr>
          <w:trHeight w:val="306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835606" w14:textId="4CE58EAB" w:rsidR="002663FE" w:rsidRDefault="002663FE" w:rsidP="002663F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Dosadašnji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poticaji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bilo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kojeg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nivoa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vlasti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FBiH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(za 2016-2020.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(pod c)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upisati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poticaja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87D555" w14:textId="77777777" w:rsidR="002663FE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0FFDB6" w14:textId="77777777" w:rsidR="002663FE" w:rsidRDefault="002663FE" w:rsidP="00266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2663FE" w14:paraId="5E1452DD" w14:textId="77777777" w:rsidTr="001F24BB">
        <w:trPr>
          <w:trHeight w:val="306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89FB98" w14:textId="77777777" w:rsidR="002663FE" w:rsidRDefault="002663FE" w:rsidP="002663FE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85E26B" w14:textId="77777777" w:rsidR="002663FE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4BE170" w14:textId="77777777" w:rsidR="002663FE" w:rsidRDefault="002663FE" w:rsidP="00266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2663FE" w14:paraId="1D976F8E" w14:textId="77777777" w:rsidTr="001F24BB">
        <w:trPr>
          <w:trHeight w:val="306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BBC592" w14:textId="77777777" w:rsidR="002663FE" w:rsidRDefault="002663FE" w:rsidP="002663FE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975159" w14:textId="77777777" w:rsidR="002663FE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189EF7" w14:textId="77777777" w:rsidR="002663FE" w:rsidRDefault="002663FE" w:rsidP="00266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3FE" w:rsidRPr="00F75699" w14:paraId="6022ECA1" w14:textId="77777777" w:rsidTr="001F24BB">
        <w:trPr>
          <w:trHeight w:val="306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6720FD" w14:textId="1CB39A33" w:rsidR="002663FE" w:rsidRPr="00F02206" w:rsidRDefault="00905F23" w:rsidP="002663FE">
            <w:pPr>
              <w:rPr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Ukoliko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želi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ostvariti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prednosti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prilikom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izbora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obavezan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dostaviti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ovjerenu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novom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zapošljavanju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radnika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69560A" w14:textId="17E32649" w:rsidR="002663FE" w:rsidRPr="00F02206" w:rsidRDefault="002663FE" w:rsidP="002663F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F0220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03A36A" w14:textId="77777777" w:rsidR="002663FE" w:rsidRPr="00E57DAF" w:rsidRDefault="002663FE" w:rsidP="002663FE">
            <w:pPr>
              <w:jc w:val="both"/>
              <w:rPr>
                <w:rFonts w:ascii="Arial" w:hAnsi="Arial" w:cs="Arial"/>
              </w:rPr>
            </w:pPr>
            <w:r w:rsidRPr="00E57DAF">
              <w:rPr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Ukoliko će subjekt, podnosilac prijave nakon odobrenog poticaja  obezbijediti zaposlenje najmanje jedne osobe na period od 12 mjeseci uz uslov da prije zaključenja ugovora dostavi odgovarajuću </w:t>
            </w:r>
            <w:r w:rsidRPr="00E57DAF">
              <w:rPr>
                <w:rFonts w:ascii="Arial" w:hAnsi="Arial" w:cs="Arial"/>
                <w:color w:val="auto"/>
                <w:sz w:val="20"/>
                <w:szCs w:val="20"/>
                <w:u w:val="single"/>
                <w:lang w:val="hr-HR"/>
              </w:rPr>
              <w:t xml:space="preserve">prihvatljivu garanciju </w:t>
            </w:r>
          </w:p>
          <w:p w14:paraId="29168617" w14:textId="0BE27733" w:rsidR="002663FE" w:rsidRPr="00F75699" w:rsidRDefault="002663FE" w:rsidP="002663F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DAF">
              <w:rPr>
                <w:rFonts w:ascii="Arial" w:hAnsi="Arial" w:cs="Arial"/>
                <w:color w:val="auto"/>
                <w:sz w:val="20"/>
                <w:szCs w:val="20"/>
                <w:u w:val="single"/>
                <w:lang w:val="hr-HR"/>
              </w:rPr>
              <w:t>(navesti broj osoba)</w:t>
            </w:r>
          </w:p>
        </w:tc>
      </w:tr>
      <w:tr w:rsidR="002663FE" w14:paraId="0F1469BC" w14:textId="77777777" w:rsidTr="001F24BB">
        <w:trPr>
          <w:trHeight w:val="306"/>
        </w:trPr>
        <w:tc>
          <w:tcPr>
            <w:tcW w:w="251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DCD93F" w14:textId="77777777" w:rsidR="002663FE" w:rsidRDefault="002663FE" w:rsidP="002663FE"/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8709EC" w14:textId="00406FC0" w:rsidR="002663FE" w:rsidRPr="00F75699" w:rsidRDefault="002663FE" w:rsidP="00266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9479E0" w14:textId="257DA2FC" w:rsidR="002663FE" w:rsidRPr="00E57DAF" w:rsidRDefault="002663FE" w:rsidP="00266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DA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Podnosilac prijave nema namjeru novog zapošljavanja.</w:t>
            </w:r>
          </w:p>
        </w:tc>
      </w:tr>
      <w:tr w:rsidR="00D90BFF" w14:paraId="5E2CDD02" w14:textId="77777777" w:rsidTr="001F24BB">
        <w:trPr>
          <w:trHeight w:val="514"/>
        </w:trPr>
        <w:tc>
          <w:tcPr>
            <w:tcW w:w="3202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48AB9D" w14:textId="27015674" w:rsidR="00D90BFF" w:rsidRPr="00D90BFF" w:rsidRDefault="00D90BFF" w:rsidP="00D90B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objavljenim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javnim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ozivima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prioritet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ima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prijava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D90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68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EC6008" w14:textId="48C40D58" w:rsidR="00D90BFF" w:rsidRPr="00E57DAF" w:rsidRDefault="00D90BFF" w:rsidP="005831E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E57DAF">
              <w:rPr>
                <w:rFonts w:ascii="Arial" w:hAnsi="Arial" w:cs="Arial"/>
                <w:color w:val="000000"/>
                <w:kern w:val="0"/>
                <w:sz w:val="20"/>
                <w:szCs w:val="20"/>
                <w:lang w:val="hr-HR"/>
              </w:rPr>
              <w:t>Navesti tačan naziv Programa:</w:t>
            </w:r>
          </w:p>
        </w:tc>
      </w:tr>
    </w:tbl>
    <w:p w14:paraId="66FDD3FC" w14:textId="77777777" w:rsidR="003D310D" w:rsidRDefault="003D310D">
      <w:pPr>
        <w:ind w:firstLine="708"/>
        <w:jc w:val="both"/>
        <w:rPr>
          <w:rStyle w:val="CharacterStyle1"/>
          <w:rFonts w:ascii="Arial" w:hAnsi="Arial" w:cs="Arial"/>
          <w:b/>
          <w:sz w:val="20"/>
          <w:szCs w:val="20"/>
        </w:rPr>
      </w:pPr>
    </w:p>
    <w:p w14:paraId="4B525346" w14:textId="77777777" w:rsidR="00EB0BC0" w:rsidRDefault="00EB0BC0">
      <w:pPr>
        <w:ind w:firstLine="708"/>
        <w:jc w:val="both"/>
        <w:rPr>
          <w:rStyle w:val="CharacterStyle1"/>
          <w:rFonts w:ascii="Arial" w:hAnsi="Arial" w:cs="Arial"/>
          <w:b/>
          <w:sz w:val="20"/>
          <w:szCs w:val="20"/>
        </w:rPr>
      </w:pPr>
    </w:p>
    <w:p w14:paraId="32BA61FC" w14:textId="7D1936A5" w:rsidR="003D310D" w:rsidRDefault="00F657AF">
      <w:pPr>
        <w:ind w:firstLine="708"/>
        <w:jc w:val="both"/>
      </w:pPr>
      <w:proofErr w:type="spellStart"/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</w:t>
      </w:r>
    </w:p>
    <w:p w14:paraId="334DC88E" w14:textId="77777777" w:rsidR="003D310D" w:rsidRDefault="00F657AF">
      <w:pPr>
        <w:ind w:firstLine="708"/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Podnosilac prijave obavezno popunjava rubrike Prijavnog obrasca, zaokružuje ponuđene opcije upita i odgovara za vjerodostojnost svih unesenih podataka.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Na ovaj način uneseni podaci </w:t>
      </w:r>
      <w:proofErr w:type="gram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se uz ostalu dokumentaciju koristiti prilikom vrednovanja projekta. </w:t>
      </w:r>
    </w:p>
    <w:p w14:paraId="4A13B86A" w14:textId="77777777" w:rsidR="003D310D" w:rsidRDefault="00F657AF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U slučaju da prilikom popunjavanja prijavnog obrasca postoji potreba za dodatnim prostorom, korisnici koji preuzmu prijavni obrazac u elektronskoj formi redove mogu proširivati po potrebi, dok korisnici koji preuzmu prijavni obrazac u pisanoj formi, u slučaju potrebe, mogu koristiti dodatni list papira na kojem će navesti naziv podataka (prva kolona) koje dopunjava. Svaki dodatni list mora biti </w:t>
      </w:r>
      <w:proofErr w:type="gramStart"/>
      <w:r>
        <w:rPr>
          <w:rStyle w:val="CharacterStyle1"/>
          <w:rFonts w:ascii="Arial" w:hAnsi="Arial" w:cs="Arial"/>
          <w:sz w:val="20"/>
          <w:szCs w:val="20"/>
        </w:rPr>
        <w:t>sa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potpisom i pečatom.</w:t>
      </w:r>
    </w:p>
    <w:p w14:paraId="7196A9A0" w14:textId="77777777" w:rsidR="003D310D" w:rsidRDefault="00F657AF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  <w:t xml:space="preserve">Ovim izjavljujem, pod punom materijalnom i krivičnom odgovornošću da su gore navedeni podaci istiniti, te da se nakon provedenog postupka po Javnom pozivu, podaci mogu objaviti u “Službenim novinama Kantona Sarajevo” i web stranici Ministarstva privrede Kantona Sarajevo.    </w:t>
      </w:r>
    </w:p>
    <w:p w14:paraId="3BF64747" w14:textId="77777777" w:rsidR="003D310D" w:rsidRDefault="003D310D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721934D9" w14:textId="77777777" w:rsidR="003D310D" w:rsidRDefault="00F657AF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Mjesto: ____________</w:t>
      </w:r>
    </w:p>
    <w:p w14:paraId="4C0D62AA" w14:textId="77777777" w:rsidR="003D310D" w:rsidRDefault="00F657AF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388EFB16" w14:textId="77777777" w:rsidR="003D310D" w:rsidRDefault="00F657AF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604340F9" w14:textId="77777777" w:rsidR="003D310D" w:rsidRDefault="00F657AF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</w:t>
      </w:r>
      <w:proofErr w:type="gramStart"/>
      <w:r>
        <w:rPr>
          <w:rStyle w:val="CharacterStyle1"/>
          <w:rFonts w:ascii="Arial" w:hAnsi="Arial" w:cs="Arial"/>
          <w:sz w:val="20"/>
          <w:szCs w:val="20"/>
        </w:rPr>
        <w:t>ovjeriti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pečatom)</w:t>
      </w:r>
    </w:p>
    <w:p w14:paraId="0F208353" w14:textId="77777777" w:rsidR="003D310D" w:rsidRDefault="00F657AF">
      <w:pPr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Datum :_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>___________                                                                                          Potpis odgovorne osobe</w:t>
      </w:r>
    </w:p>
    <w:p w14:paraId="6D5ACC15" w14:textId="77777777" w:rsidR="003D310D" w:rsidRDefault="003D310D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F544607" w14:textId="77777777" w:rsidR="003D310D" w:rsidRDefault="00F657AF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__________________________</w:t>
      </w:r>
    </w:p>
    <w:sectPr w:rsidR="003D31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0" w:right="1134" w:bottom="2817" w:left="1134" w:header="1134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ED160" w14:textId="77777777" w:rsidR="00EC6B1B" w:rsidRDefault="00EC6B1B">
      <w:r>
        <w:separator/>
      </w:r>
    </w:p>
  </w:endnote>
  <w:endnote w:type="continuationSeparator" w:id="0">
    <w:p w14:paraId="3A7ECF3D" w14:textId="77777777" w:rsidR="00EC6B1B" w:rsidRDefault="00EC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2748"/>
      <w:gridCol w:w="4111"/>
      <w:gridCol w:w="2756"/>
    </w:tblGrid>
    <w:tr w:rsidR="003D310D" w14:paraId="1D4962B0" w14:textId="77777777">
      <w:tc>
        <w:tcPr>
          <w:tcW w:w="2748" w:type="dxa"/>
          <w:tcBorders>
            <w:top w:val="single" w:sz="4" w:space="0" w:color="000001"/>
          </w:tcBorders>
          <w:shd w:val="clear" w:color="auto" w:fill="auto"/>
        </w:tcPr>
        <w:p w14:paraId="3FECC481" w14:textId="77777777" w:rsidR="003D310D" w:rsidRDefault="00F657AF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0889244D" wp14:editId="104246E3">
                <wp:extent cx="1207770" cy="48514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83" r="-1047" b="-1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793B6A1E" w14:textId="77777777" w:rsidR="003D310D" w:rsidRDefault="00F657A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7762F842" w14:textId="77777777" w:rsidR="003D310D" w:rsidRDefault="00F657A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2ADAE374" w14:textId="77777777" w:rsidR="003D310D" w:rsidRDefault="00F657AF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2A54AD23" w14:textId="77777777" w:rsidR="003D310D" w:rsidRDefault="00F657AF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0D82E2F2" w14:textId="77777777" w:rsidR="003D310D" w:rsidRDefault="00F657AF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71491F79" w14:textId="77777777" w:rsidR="003D310D" w:rsidRDefault="00F657AF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5" behindDoc="1" locked="0" layoutInCell="1" allowOverlap="1" wp14:anchorId="59A62CAF" wp14:editId="570D149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5BCBFC" w14:textId="77777777" w:rsidR="003D310D" w:rsidRDefault="003D3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2748"/>
      <w:gridCol w:w="4111"/>
      <w:gridCol w:w="2756"/>
    </w:tblGrid>
    <w:tr w:rsidR="003D310D" w14:paraId="3ADE5874" w14:textId="77777777">
      <w:tc>
        <w:tcPr>
          <w:tcW w:w="2748" w:type="dxa"/>
          <w:tcBorders>
            <w:top w:val="single" w:sz="4" w:space="0" w:color="000001"/>
          </w:tcBorders>
          <w:shd w:val="clear" w:color="auto" w:fill="auto"/>
        </w:tcPr>
        <w:p w14:paraId="5A38D65F" w14:textId="77777777" w:rsidR="003D310D" w:rsidRDefault="00F657AF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4D68F6A9" wp14:editId="4ECB96B2">
                <wp:extent cx="1207770" cy="485140"/>
                <wp:effectExtent l="0" t="0" r="0" b="0"/>
                <wp:docPr id="4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83" r="-1047" b="-1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5184E56F" w14:textId="77777777" w:rsidR="003D310D" w:rsidRDefault="00F657A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7262B4E1" w14:textId="77777777" w:rsidR="003D310D" w:rsidRDefault="00F657A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4FC2089C" w14:textId="77777777" w:rsidR="003D310D" w:rsidRDefault="00F657AF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61D11FA9" w14:textId="77777777" w:rsidR="003D310D" w:rsidRDefault="00F657AF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2EB8922D" w14:textId="77777777" w:rsidR="003D310D" w:rsidRDefault="00F657AF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79CCA4E2" w14:textId="77777777" w:rsidR="003D310D" w:rsidRDefault="00F657AF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3" behindDoc="1" locked="0" layoutInCell="1" allowOverlap="1" wp14:anchorId="73611AAE" wp14:editId="6F49744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5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EF438C6" w14:textId="77777777" w:rsidR="003D310D" w:rsidRDefault="003D31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5773" w14:textId="77777777" w:rsidR="00EC6B1B" w:rsidRDefault="00EC6B1B">
      <w:r>
        <w:separator/>
      </w:r>
    </w:p>
  </w:footnote>
  <w:footnote w:type="continuationSeparator" w:id="0">
    <w:p w14:paraId="0ABA2038" w14:textId="77777777" w:rsidR="00EC6B1B" w:rsidRDefault="00EC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1268" w14:textId="77777777" w:rsidR="003D310D" w:rsidRDefault="003D31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Ind w:w="-24" w:type="dxa"/>
      <w:tblLook w:val="04A0" w:firstRow="1" w:lastRow="0" w:firstColumn="1" w:lastColumn="0" w:noHBand="0" w:noVBand="1"/>
    </w:tblPr>
    <w:tblGrid>
      <w:gridCol w:w="4274"/>
      <w:gridCol w:w="1200"/>
      <w:gridCol w:w="4171"/>
    </w:tblGrid>
    <w:tr w:rsidR="003D310D" w14:paraId="5AF4B5BA" w14:textId="77777777">
      <w:tc>
        <w:tcPr>
          <w:tcW w:w="4274" w:type="dxa"/>
          <w:shd w:val="clear" w:color="auto" w:fill="auto"/>
        </w:tcPr>
        <w:p w14:paraId="7C25BA7D" w14:textId="77777777" w:rsidR="003D310D" w:rsidRDefault="00F657AF">
          <w:pPr>
            <w:pStyle w:val="Header"/>
            <w:jc w:val="right"/>
          </w:pPr>
          <w:r>
            <w:t>Bosna i Hercegovina</w:t>
          </w:r>
        </w:p>
        <w:p w14:paraId="4E704166" w14:textId="77777777" w:rsidR="003D310D" w:rsidRDefault="00F657AF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389C6CA" w14:textId="77777777" w:rsidR="003D310D" w:rsidRDefault="00F657AF">
          <w:pPr>
            <w:pStyle w:val="Head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2" behindDoc="1" locked="0" layoutInCell="1" allowOverlap="1" wp14:anchorId="2BDB7E42" wp14:editId="1E87738F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840" cy="785495"/>
                <wp:effectExtent l="0" t="0" r="0" b="0"/>
                <wp:wrapTopAndBottom/>
                <wp:docPr id="1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</w:tcPr>
        <w:p w14:paraId="179BF9F8" w14:textId="77777777" w:rsidR="003D310D" w:rsidRDefault="00F657AF">
          <w:pPr>
            <w:pStyle w:val="Header"/>
          </w:pPr>
          <w:r>
            <w:t>Босна и Херцеговина</w:t>
          </w:r>
        </w:p>
        <w:p w14:paraId="55D1569D" w14:textId="77777777" w:rsidR="003D310D" w:rsidRDefault="00F657AF">
          <w:pPr>
            <w:pStyle w:val="Header"/>
          </w:pPr>
          <w:r>
            <w:t>Федерација Босне и Херцеговине</w:t>
          </w:r>
        </w:p>
      </w:tc>
    </w:tr>
    <w:tr w:rsidR="003D310D" w14:paraId="037E1BB7" w14:textId="77777777">
      <w:trPr>
        <w:trHeight w:val="636"/>
      </w:trPr>
      <w:tc>
        <w:tcPr>
          <w:tcW w:w="4274" w:type="dxa"/>
          <w:tcBorders>
            <w:top w:val="single" w:sz="2" w:space="0" w:color="000001"/>
          </w:tcBorders>
          <w:shd w:val="clear" w:color="auto" w:fill="auto"/>
        </w:tcPr>
        <w:p w14:paraId="78EC8199" w14:textId="77777777" w:rsidR="003D310D" w:rsidRDefault="00F657AF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2434D367" w14:textId="77777777" w:rsidR="003D310D" w:rsidRDefault="00F657AF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</w:tcPr>
        <w:p w14:paraId="199EE3F9" w14:textId="77777777" w:rsidR="003D310D" w:rsidRDefault="003D310D"/>
      </w:tc>
      <w:tc>
        <w:tcPr>
          <w:tcW w:w="4171" w:type="dxa"/>
          <w:tcBorders>
            <w:top w:val="single" w:sz="2" w:space="0" w:color="000001"/>
          </w:tcBorders>
          <w:shd w:val="clear" w:color="auto" w:fill="auto"/>
        </w:tcPr>
        <w:p w14:paraId="7F9C7ADB" w14:textId="77777777" w:rsidR="003D310D" w:rsidRDefault="00F657AF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312214A0" w14:textId="77777777" w:rsidR="003D310D" w:rsidRDefault="00F657AF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Министарство привреде</w:t>
          </w:r>
        </w:p>
      </w:tc>
    </w:tr>
    <w:tr w:rsidR="003D310D" w14:paraId="049420A9" w14:textId="77777777">
      <w:trPr>
        <w:trHeight w:val="636"/>
      </w:trPr>
      <w:tc>
        <w:tcPr>
          <w:tcW w:w="964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Borders>
              <w:bottom w:val="single" w:sz="2" w:space="0" w:color="000001"/>
              <w:insideH w:val="single" w:sz="2" w:space="0" w:color="000001"/>
            </w:tblBorders>
            <w:tblCellMar>
              <w:top w:w="55" w:type="dxa"/>
              <w:left w:w="55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3D310D" w14:paraId="63D95590" w14:textId="77777777">
            <w:tc>
              <w:tcPr>
                <w:tcW w:w="4825" w:type="dxa"/>
                <w:tcBorders>
                  <w:bottom w:val="single" w:sz="2" w:space="0" w:color="000001"/>
                </w:tcBorders>
                <w:shd w:val="clear" w:color="auto" w:fill="auto"/>
              </w:tcPr>
              <w:p w14:paraId="17F9E9F0" w14:textId="77777777" w:rsidR="003D310D" w:rsidRDefault="00F657AF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69906757" w14:textId="77777777" w:rsidR="003D310D" w:rsidRDefault="00F657AF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3D310D" w14:paraId="47FC9717" w14:textId="77777777">
            <w:tc>
              <w:tcPr>
                <w:tcW w:w="4825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auto"/>
              </w:tcPr>
              <w:p w14:paraId="23B450CD" w14:textId="77777777" w:rsidR="003D310D" w:rsidRDefault="00F657AF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578C99FE" w14:textId="77777777" w:rsidR="003D310D" w:rsidRDefault="00F657AF">
                <w:pPr>
                  <w:pStyle w:val="Header"/>
                  <w:snapToGrid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Ministry of Economy</w:t>
                </w:r>
              </w:p>
            </w:tc>
          </w:tr>
        </w:tbl>
        <w:p w14:paraId="403D23D3" w14:textId="77777777" w:rsidR="003D310D" w:rsidRDefault="003D310D">
          <w:pPr>
            <w:pStyle w:val="Header"/>
          </w:pPr>
        </w:p>
      </w:tc>
    </w:tr>
  </w:tbl>
  <w:p w14:paraId="41B5A00D" w14:textId="77777777" w:rsidR="003D310D" w:rsidRDefault="003D310D"/>
  <w:p w14:paraId="6FC9F673" w14:textId="77777777" w:rsidR="003D310D" w:rsidRDefault="003D310D"/>
  <w:p w14:paraId="320090EA" w14:textId="77777777" w:rsidR="003D310D" w:rsidRDefault="00F657AF">
    <w:pPr>
      <w:jc w:val="center"/>
    </w:pPr>
    <w:r>
      <w:rPr>
        <w:rFonts w:ascii="Arial" w:hAnsi="Arial"/>
        <w:b/>
        <w:bCs/>
      </w:rPr>
      <w:t>PRIJAVNI OBRAZAC ZA PROGRAM:</w:t>
    </w:r>
  </w:p>
  <w:p w14:paraId="5AC433A7" w14:textId="77777777" w:rsidR="003D310D" w:rsidRDefault="00F657AF">
    <w:pPr>
      <w:jc w:val="center"/>
    </w:pPr>
    <w:r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  <w:t xml:space="preserve">Poticaj za </w:t>
    </w:r>
    <w:bookmarkStart w:id="1" w:name="__DdeLink__8449_4077555650"/>
    <w:r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  <w:t xml:space="preserve">nova ulaganja u tehnološku modernizaciju i </w:t>
    </w:r>
    <w:bookmarkEnd w:id="1"/>
    <w:r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  <w:t>primjenu standarda kvalitete</w:t>
    </w:r>
  </w:p>
  <w:p w14:paraId="33FE74EC" w14:textId="77777777" w:rsidR="003D310D" w:rsidRDefault="003D310D">
    <w:pPr>
      <w:jc w:val="center"/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D"/>
    <w:rsid w:val="00142230"/>
    <w:rsid w:val="001F24BB"/>
    <w:rsid w:val="002663FE"/>
    <w:rsid w:val="003D310D"/>
    <w:rsid w:val="005831EA"/>
    <w:rsid w:val="005C09E8"/>
    <w:rsid w:val="00634A94"/>
    <w:rsid w:val="00760427"/>
    <w:rsid w:val="007B3765"/>
    <w:rsid w:val="00905F23"/>
    <w:rsid w:val="009A5DA4"/>
    <w:rsid w:val="00D30D3D"/>
    <w:rsid w:val="00D90BFF"/>
    <w:rsid w:val="00E57DAF"/>
    <w:rsid w:val="00EB0BC0"/>
    <w:rsid w:val="00EC6B1B"/>
    <w:rsid w:val="00F02206"/>
    <w:rsid w:val="00F31179"/>
    <w:rsid w:val="00F657AF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3D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3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Sabrina Budnjo</cp:lastModifiedBy>
  <cp:revision>2</cp:revision>
  <cp:lastPrinted>2018-08-24T09:45:00Z</cp:lastPrinted>
  <dcterms:created xsi:type="dcterms:W3CDTF">2021-07-16T08:20:00Z</dcterms:created>
  <dcterms:modified xsi:type="dcterms:W3CDTF">2021-07-16T08:20:00Z</dcterms:modified>
  <dc:language>en-GB</dc:language>
</cp:coreProperties>
</file>